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2660"/>
        <w:gridCol w:w="3118"/>
      </w:tblGrid>
      <w:tr w:rsidR="00E50206" w:rsidRPr="00E50206" w14:paraId="3E120261" w14:textId="77777777" w:rsidTr="004A69CC">
        <w:tc>
          <w:tcPr>
            <w:tcW w:w="5778" w:type="dxa"/>
            <w:gridSpan w:val="2"/>
            <w:shd w:val="clear" w:color="auto" w:fill="F2F2F2" w:themeFill="background1" w:themeFillShade="F2"/>
          </w:tcPr>
          <w:p w14:paraId="1ABF75AC" w14:textId="77777777" w:rsidR="00E50206" w:rsidRPr="00E50206" w:rsidRDefault="00E50206" w:rsidP="004A69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50206">
              <w:rPr>
                <w:rFonts w:asciiTheme="minorHAnsi" w:hAnsiTheme="minorHAnsi" w:cstheme="minorHAnsi"/>
                <w:sz w:val="24"/>
                <w:szCs w:val="24"/>
              </w:rPr>
              <w:t xml:space="preserve">Vyplní Mateřská škola </w:t>
            </w:r>
            <w:proofErr w:type="spellStart"/>
            <w:r w:rsidRPr="00E50206">
              <w:rPr>
                <w:rFonts w:asciiTheme="minorHAnsi" w:hAnsiTheme="minorHAnsi" w:cstheme="minorHAnsi"/>
                <w:sz w:val="24"/>
                <w:szCs w:val="24"/>
              </w:rPr>
              <w:t>Budulínek</w:t>
            </w:r>
            <w:proofErr w:type="spellEnd"/>
            <w:r w:rsidRPr="00E50206">
              <w:rPr>
                <w:rFonts w:asciiTheme="minorHAnsi" w:hAnsiTheme="minorHAnsi" w:cstheme="minorHAnsi"/>
                <w:sz w:val="24"/>
                <w:szCs w:val="24"/>
              </w:rPr>
              <w:t xml:space="preserve"> Pavlov:</w:t>
            </w:r>
          </w:p>
        </w:tc>
      </w:tr>
      <w:tr w:rsidR="00E50206" w:rsidRPr="00E50206" w14:paraId="3FDC567B" w14:textId="77777777" w:rsidTr="004A69CC">
        <w:trPr>
          <w:trHeight w:val="36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53F2143C" w14:textId="77777777" w:rsidR="00E50206" w:rsidRPr="00E50206" w:rsidRDefault="00E50206" w:rsidP="004A6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podání žádosti: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FF2934" w14:textId="77777777" w:rsidR="00E50206" w:rsidRPr="00E50206" w:rsidRDefault="00E50206" w:rsidP="004A69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206" w:rsidRPr="00E50206" w14:paraId="5A50B990" w14:textId="77777777" w:rsidTr="004A69CC">
        <w:trPr>
          <w:trHeight w:val="36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2EE7512" w14:textId="77777777" w:rsidR="00E50206" w:rsidRPr="00E50206" w:rsidRDefault="00E50206" w:rsidP="004A6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Číslo jednací: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10DD27D" w14:textId="77777777" w:rsidR="00E50206" w:rsidRPr="00E50206" w:rsidRDefault="00E50206" w:rsidP="004A69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EBA3F9" w14:textId="77777777" w:rsidR="002B4DAE" w:rsidRDefault="002B4DAE" w:rsidP="002B4DAE">
      <w:pPr>
        <w:rPr>
          <w:rFonts w:asciiTheme="minorHAnsi" w:hAnsiTheme="minorHAnsi" w:cstheme="minorHAnsi"/>
          <w:b/>
          <w:sz w:val="24"/>
          <w:szCs w:val="24"/>
        </w:rPr>
      </w:pPr>
    </w:p>
    <w:p w14:paraId="1BFE7F6B" w14:textId="77777777" w:rsidR="00E50206" w:rsidRDefault="00E50206" w:rsidP="002B4DAE">
      <w:pPr>
        <w:rPr>
          <w:rFonts w:asciiTheme="minorHAnsi" w:hAnsiTheme="minorHAnsi" w:cstheme="minorHAnsi"/>
          <w:b/>
          <w:sz w:val="24"/>
          <w:szCs w:val="24"/>
        </w:rPr>
      </w:pPr>
    </w:p>
    <w:p w14:paraId="0D6AFE4C" w14:textId="77777777" w:rsidR="002B4DAE" w:rsidRDefault="002B4DAE" w:rsidP="002B4D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AA5597" w14:textId="77777777" w:rsidR="002B4DAE" w:rsidRDefault="002B4DAE" w:rsidP="002B4DA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A2739A" w14:textId="77777777" w:rsidR="00E50206" w:rsidRDefault="00E50206" w:rsidP="002B4DA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C398415" w14:textId="77777777" w:rsidR="00D039FA" w:rsidRDefault="00D039FA" w:rsidP="002B4DA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8CE8C1" w14:textId="77777777" w:rsidR="00DE3F7D" w:rsidRDefault="002B4DAE" w:rsidP="002B4DA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4DAE">
        <w:rPr>
          <w:rFonts w:asciiTheme="minorHAnsi" w:hAnsiTheme="minorHAnsi" w:cstheme="minorHAnsi"/>
          <w:b/>
          <w:sz w:val="32"/>
          <w:szCs w:val="32"/>
        </w:rPr>
        <w:t>ŽÁDOST O PŘIJETÍ DÍTĚTE K PŘEDŠKOLNÍMU VZDĚLÁVÁNÍ</w:t>
      </w:r>
    </w:p>
    <w:p w14:paraId="79CA06C2" w14:textId="77777777" w:rsidR="002B4DAE" w:rsidRPr="002B4DAE" w:rsidRDefault="002B4DAE" w:rsidP="002B4DAE"/>
    <w:p w14:paraId="567227BA" w14:textId="7E26B161" w:rsidR="00E50206" w:rsidRDefault="002B4DAE" w:rsidP="00E50206">
      <w:pPr>
        <w:jc w:val="both"/>
        <w:rPr>
          <w:b/>
          <w:sz w:val="24"/>
          <w:szCs w:val="24"/>
        </w:rPr>
      </w:pPr>
      <w:r w:rsidRPr="002B4DAE">
        <w:rPr>
          <w:sz w:val="24"/>
          <w:szCs w:val="24"/>
        </w:rPr>
        <w:t>Podle ustanovení § 34 zákona č. 561/2004 Sb. o předškolním, základním, středním, vyšším odborném a jiném vzdělávání (školský zákon) žádám</w:t>
      </w:r>
      <w:r w:rsidR="00E50206">
        <w:rPr>
          <w:sz w:val="24"/>
          <w:szCs w:val="24"/>
        </w:rPr>
        <w:t>/e</w:t>
      </w:r>
      <w:r w:rsidRPr="002B4DAE">
        <w:rPr>
          <w:sz w:val="24"/>
          <w:szCs w:val="24"/>
        </w:rPr>
        <w:t xml:space="preserve"> o přijetí mého</w:t>
      </w:r>
      <w:r w:rsidR="00E50206">
        <w:rPr>
          <w:sz w:val="24"/>
          <w:szCs w:val="24"/>
        </w:rPr>
        <w:t>/našeho</w:t>
      </w:r>
      <w:r w:rsidRPr="002B4DAE">
        <w:rPr>
          <w:sz w:val="24"/>
          <w:szCs w:val="24"/>
        </w:rPr>
        <w:t xml:space="preserve"> dítěte</w:t>
      </w:r>
      <w:r w:rsidR="00E50206">
        <w:rPr>
          <w:sz w:val="24"/>
          <w:szCs w:val="24"/>
        </w:rPr>
        <w:t xml:space="preserve"> k předškolnímu vzdělávání v Mateřské škole </w:t>
      </w:r>
      <w:proofErr w:type="spellStart"/>
      <w:r w:rsidR="00E50206">
        <w:rPr>
          <w:sz w:val="24"/>
          <w:szCs w:val="24"/>
        </w:rPr>
        <w:t>Budulínek</w:t>
      </w:r>
      <w:proofErr w:type="spellEnd"/>
      <w:r w:rsidR="00E50206">
        <w:rPr>
          <w:sz w:val="24"/>
          <w:szCs w:val="24"/>
        </w:rPr>
        <w:t xml:space="preserve"> Pavlov, příspěvková organizace, okres </w:t>
      </w:r>
      <w:proofErr w:type="gramStart"/>
      <w:r w:rsidR="00E50206">
        <w:rPr>
          <w:sz w:val="24"/>
          <w:szCs w:val="24"/>
        </w:rPr>
        <w:t xml:space="preserve">Šumperk,  </w:t>
      </w:r>
      <w:r w:rsidR="00E50206" w:rsidRPr="00E50206">
        <w:rPr>
          <w:b/>
          <w:sz w:val="24"/>
          <w:szCs w:val="24"/>
        </w:rPr>
        <w:t>s</w:t>
      </w:r>
      <w:proofErr w:type="gramEnd"/>
      <w:r w:rsidR="00E50206" w:rsidRPr="00E50206">
        <w:rPr>
          <w:b/>
          <w:sz w:val="24"/>
          <w:szCs w:val="24"/>
        </w:rPr>
        <w:t> </w:t>
      </w:r>
      <w:proofErr w:type="spellStart"/>
      <w:r w:rsidR="00E50206" w:rsidRPr="00E50206">
        <w:rPr>
          <w:b/>
          <w:sz w:val="24"/>
          <w:szCs w:val="24"/>
        </w:rPr>
        <w:t>příjetím</w:t>
      </w:r>
      <w:proofErr w:type="spellEnd"/>
      <w:r w:rsidR="00E50206" w:rsidRPr="00E50206">
        <w:rPr>
          <w:b/>
          <w:sz w:val="24"/>
          <w:szCs w:val="24"/>
        </w:rPr>
        <w:t xml:space="preserve"> od 01.09.202</w:t>
      </w:r>
      <w:r w:rsidR="00B9391D">
        <w:rPr>
          <w:b/>
          <w:sz w:val="24"/>
          <w:szCs w:val="24"/>
        </w:rPr>
        <w:t>6</w:t>
      </w:r>
    </w:p>
    <w:p w14:paraId="746AF018" w14:textId="77777777" w:rsidR="00E50206" w:rsidRDefault="00E50206" w:rsidP="00E50206">
      <w:pPr>
        <w:jc w:val="both"/>
        <w:rPr>
          <w:b/>
          <w:sz w:val="24"/>
          <w:szCs w:val="24"/>
        </w:rPr>
      </w:pPr>
    </w:p>
    <w:p w14:paraId="4589CDA4" w14:textId="77777777" w:rsidR="00E50206" w:rsidRPr="000D3E25" w:rsidRDefault="000D3E25" w:rsidP="00E5020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D3E25">
        <w:rPr>
          <w:rFonts w:asciiTheme="minorHAnsi" w:hAnsiTheme="minorHAnsi" w:cstheme="minorHAnsi"/>
          <w:b/>
          <w:sz w:val="24"/>
          <w:szCs w:val="24"/>
        </w:rP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D3E25" w14:paraId="2DAF18C4" w14:textId="77777777" w:rsidTr="00D039FA">
        <w:trPr>
          <w:trHeight w:val="567"/>
        </w:trPr>
        <w:tc>
          <w:tcPr>
            <w:tcW w:w="2444" w:type="dxa"/>
            <w:vAlign w:val="center"/>
          </w:tcPr>
          <w:p w14:paraId="52A2EF68" w14:textId="77777777" w:rsidR="000D3E25" w:rsidRPr="000D3E25" w:rsidRDefault="000D3E25" w:rsidP="000D3E25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Jméno a příjmení</w:t>
            </w:r>
          </w:p>
        </w:tc>
        <w:tc>
          <w:tcPr>
            <w:tcW w:w="7334" w:type="dxa"/>
            <w:gridSpan w:val="3"/>
            <w:vAlign w:val="center"/>
          </w:tcPr>
          <w:p w14:paraId="4FC75906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</w:tr>
      <w:tr w:rsidR="000D3E25" w14:paraId="370B36D6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3155EC06" w14:textId="77777777" w:rsidR="000D3E25" w:rsidRPr="000D3E25" w:rsidRDefault="000D3E25" w:rsidP="000D3E25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Adresa trvalého bydliště</w:t>
            </w:r>
          </w:p>
        </w:tc>
        <w:tc>
          <w:tcPr>
            <w:tcW w:w="7334" w:type="dxa"/>
            <w:gridSpan w:val="3"/>
            <w:vAlign w:val="center"/>
          </w:tcPr>
          <w:p w14:paraId="484C6D55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</w:tr>
      <w:tr w:rsidR="00E50206" w14:paraId="0EC7F656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44438B3B" w14:textId="77777777" w:rsidR="00E50206" w:rsidRP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2444" w:type="dxa"/>
            <w:vAlign w:val="center"/>
          </w:tcPr>
          <w:p w14:paraId="6E4127F4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54A6AD75" w14:textId="77777777" w:rsidR="00E50206" w:rsidRP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Rodné číslo</w:t>
            </w:r>
          </w:p>
        </w:tc>
        <w:tc>
          <w:tcPr>
            <w:tcW w:w="2445" w:type="dxa"/>
            <w:vAlign w:val="center"/>
          </w:tcPr>
          <w:p w14:paraId="1959380C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</w:tr>
      <w:tr w:rsidR="00E50206" w14:paraId="72E84D31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2841E9C8" w14:textId="77777777" w:rsidR="00E50206" w:rsidRP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narození</w:t>
            </w:r>
          </w:p>
        </w:tc>
        <w:tc>
          <w:tcPr>
            <w:tcW w:w="2444" w:type="dxa"/>
            <w:vAlign w:val="center"/>
          </w:tcPr>
          <w:p w14:paraId="03B25B67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6C69254E" w14:textId="77777777" w:rsidR="00E50206" w:rsidRP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příslušnost</w:t>
            </w:r>
          </w:p>
        </w:tc>
        <w:tc>
          <w:tcPr>
            <w:tcW w:w="2445" w:type="dxa"/>
            <w:vAlign w:val="center"/>
          </w:tcPr>
          <w:p w14:paraId="18C90598" w14:textId="77777777" w:rsidR="00E50206" w:rsidRPr="000D3E25" w:rsidRDefault="00E50206" w:rsidP="000D3E25">
            <w:pPr>
              <w:rPr>
                <w:sz w:val="22"/>
                <w:szCs w:val="22"/>
              </w:rPr>
            </w:pPr>
          </w:p>
        </w:tc>
      </w:tr>
      <w:tr w:rsidR="000D3E25" w14:paraId="29929B54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54E63AC0" w14:textId="77777777" w:rsid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Zdravotní pojišťovna</w:t>
            </w:r>
          </w:p>
        </w:tc>
        <w:tc>
          <w:tcPr>
            <w:tcW w:w="2444" w:type="dxa"/>
            <w:vAlign w:val="center"/>
          </w:tcPr>
          <w:p w14:paraId="1F68AB99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vAlign w:val="center"/>
          </w:tcPr>
          <w:p w14:paraId="0D8BC9E0" w14:textId="77777777" w:rsidR="000D3E25" w:rsidRDefault="000D3E25" w:rsidP="000D3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Mateřský jazyk</w:t>
            </w:r>
          </w:p>
        </w:tc>
        <w:tc>
          <w:tcPr>
            <w:tcW w:w="2445" w:type="dxa"/>
            <w:vAlign w:val="center"/>
          </w:tcPr>
          <w:p w14:paraId="46CC602E" w14:textId="77777777" w:rsidR="000D3E25" w:rsidRPr="000D3E25" w:rsidRDefault="000D3E25" w:rsidP="000D3E25">
            <w:pPr>
              <w:rPr>
                <w:sz w:val="22"/>
                <w:szCs w:val="22"/>
              </w:rPr>
            </w:pPr>
          </w:p>
        </w:tc>
      </w:tr>
    </w:tbl>
    <w:p w14:paraId="785DBE74" w14:textId="77777777" w:rsidR="00E50206" w:rsidRPr="00E50206" w:rsidRDefault="00E50206" w:rsidP="00E50206">
      <w:pPr>
        <w:jc w:val="both"/>
        <w:rPr>
          <w:b/>
          <w:sz w:val="24"/>
          <w:szCs w:val="24"/>
        </w:rPr>
      </w:pPr>
    </w:p>
    <w:p w14:paraId="3F605948" w14:textId="77777777" w:rsidR="002B4DAE" w:rsidRPr="000D3E25" w:rsidRDefault="000D3E25" w:rsidP="002B4DAE">
      <w:pPr>
        <w:rPr>
          <w:rFonts w:asciiTheme="minorHAnsi" w:hAnsiTheme="minorHAnsi" w:cstheme="minorHAnsi"/>
          <w:b/>
          <w:sz w:val="24"/>
          <w:szCs w:val="24"/>
        </w:rPr>
      </w:pPr>
      <w:r w:rsidRPr="000D3E25">
        <w:rPr>
          <w:rFonts w:asciiTheme="minorHAnsi" w:hAnsiTheme="minorHAnsi" w:cstheme="minorHAnsi"/>
          <w:b/>
          <w:sz w:val="24"/>
          <w:szCs w:val="24"/>
        </w:rPr>
        <w:t>Zákonní zástupci: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7334"/>
      </w:tblGrid>
      <w:tr w:rsidR="000D3E25" w14:paraId="4ABDE07E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6E4E03C8" w14:textId="77777777" w:rsidR="000D3E25" w:rsidRPr="000D3E25" w:rsidRDefault="000D3E25" w:rsidP="00E40AB2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 xml:space="preserve"> matky</w:t>
            </w:r>
          </w:p>
        </w:tc>
        <w:tc>
          <w:tcPr>
            <w:tcW w:w="7334" w:type="dxa"/>
            <w:vAlign w:val="center"/>
          </w:tcPr>
          <w:p w14:paraId="41F40DB0" w14:textId="77777777" w:rsidR="000D3E25" w:rsidRPr="000D3E25" w:rsidRDefault="000D3E25" w:rsidP="00E40AB2">
            <w:pPr>
              <w:rPr>
                <w:sz w:val="22"/>
                <w:szCs w:val="22"/>
              </w:rPr>
            </w:pPr>
          </w:p>
        </w:tc>
      </w:tr>
      <w:tr w:rsidR="000D3E25" w14:paraId="7AD70015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715A2D85" w14:textId="77777777" w:rsidR="000D3E25" w:rsidRPr="000D3E25" w:rsidRDefault="000D3E25" w:rsidP="00E40AB2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Adresa trvalého bydliště</w:t>
            </w:r>
          </w:p>
        </w:tc>
        <w:tc>
          <w:tcPr>
            <w:tcW w:w="7334" w:type="dxa"/>
            <w:vAlign w:val="center"/>
          </w:tcPr>
          <w:p w14:paraId="2B9128CD" w14:textId="77777777" w:rsidR="000D3E25" w:rsidRPr="000D3E25" w:rsidRDefault="000D3E25" w:rsidP="00E40AB2">
            <w:pPr>
              <w:rPr>
                <w:sz w:val="22"/>
                <w:szCs w:val="22"/>
              </w:rPr>
            </w:pPr>
          </w:p>
        </w:tc>
      </w:tr>
      <w:tr w:rsidR="000D3E25" w14:paraId="36899832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252B2E00" w14:textId="77777777" w:rsidR="000D3E25" w:rsidRPr="000D3E25" w:rsidRDefault="000D3E25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Doručovací adresa</w:t>
            </w:r>
          </w:p>
        </w:tc>
        <w:tc>
          <w:tcPr>
            <w:tcW w:w="7334" w:type="dxa"/>
            <w:vAlign w:val="center"/>
          </w:tcPr>
          <w:p w14:paraId="04907FF5" w14:textId="77777777" w:rsidR="000D3E25" w:rsidRPr="000D3E25" w:rsidRDefault="000D3E25" w:rsidP="00E40AB2">
            <w:pPr>
              <w:rPr>
                <w:sz w:val="22"/>
                <w:szCs w:val="22"/>
              </w:rPr>
            </w:pPr>
          </w:p>
        </w:tc>
      </w:tr>
      <w:tr w:rsidR="000D3E25" w14:paraId="1566E400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57A086DC" w14:textId="77777777" w:rsidR="000D3E25" w:rsidRDefault="000D3E25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7334" w:type="dxa"/>
            <w:vAlign w:val="center"/>
          </w:tcPr>
          <w:p w14:paraId="446297D0" w14:textId="77777777" w:rsidR="000D3E25" w:rsidRPr="000D3E25" w:rsidRDefault="000D3E25" w:rsidP="00E40AB2">
            <w:pPr>
              <w:rPr>
                <w:sz w:val="22"/>
                <w:szCs w:val="22"/>
              </w:rPr>
            </w:pPr>
          </w:p>
        </w:tc>
      </w:tr>
      <w:tr w:rsidR="000D3E25" w14:paraId="07B41F59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27459AE2" w14:textId="77777777" w:rsidR="000D3E25" w:rsidRDefault="000D3E25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7334" w:type="dxa"/>
            <w:vAlign w:val="center"/>
          </w:tcPr>
          <w:p w14:paraId="3453A37F" w14:textId="77777777" w:rsidR="000D3E25" w:rsidRPr="000D3E25" w:rsidRDefault="000D3E25" w:rsidP="00E40AB2">
            <w:pPr>
              <w:rPr>
                <w:sz w:val="22"/>
                <w:szCs w:val="22"/>
              </w:rPr>
            </w:pPr>
          </w:p>
        </w:tc>
      </w:tr>
    </w:tbl>
    <w:p w14:paraId="24235580" w14:textId="77777777" w:rsidR="000D3E25" w:rsidRPr="004A69CC" w:rsidRDefault="000D3E25" w:rsidP="002B4DAE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7334"/>
      </w:tblGrid>
      <w:tr w:rsidR="004A69CC" w14:paraId="2010CB3E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7A93E3DE" w14:textId="77777777" w:rsidR="004A69CC" w:rsidRPr="000D3E25" w:rsidRDefault="004A69CC" w:rsidP="00E40AB2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 xml:space="preserve"> otce</w:t>
            </w:r>
          </w:p>
        </w:tc>
        <w:tc>
          <w:tcPr>
            <w:tcW w:w="7334" w:type="dxa"/>
            <w:vAlign w:val="center"/>
          </w:tcPr>
          <w:p w14:paraId="1699A9B9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  <w:tr w:rsidR="004A69CC" w14:paraId="05EC1A96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3F51C35E" w14:textId="77777777" w:rsidR="004A69CC" w:rsidRPr="000D3E25" w:rsidRDefault="004A69CC" w:rsidP="00E40AB2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Adresa trvalého bydliště</w:t>
            </w:r>
          </w:p>
        </w:tc>
        <w:tc>
          <w:tcPr>
            <w:tcW w:w="7334" w:type="dxa"/>
            <w:vAlign w:val="center"/>
          </w:tcPr>
          <w:p w14:paraId="3EC0CFAE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  <w:tr w:rsidR="004A69CC" w14:paraId="02C8250E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4DC48DD6" w14:textId="77777777" w:rsidR="004A69CC" w:rsidRPr="000D3E25" w:rsidRDefault="004A69CC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Doručovací adresa</w:t>
            </w:r>
          </w:p>
        </w:tc>
        <w:tc>
          <w:tcPr>
            <w:tcW w:w="7334" w:type="dxa"/>
            <w:vAlign w:val="center"/>
          </w:tcPr>
          <w:p w14:paraId="08821E11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  <w:tr w:rsidR="004A69CC" w14:paraId="03C3053F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53424A60" w14:textId="77777777" w:rsidR="004A69CC" w:rsidRDefault="004A69CC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7334" w:type="dxa"/>
            <w:vAlign w:val="center"/>
          </w:tcPr>
          <w:p w14:paraId="312C18E0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  <w:tr w:rsidR="004A69CC" w14:paraId="4F9792A4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6BACFA61" w14:textId="77777777" w:rsidR="004A69CC" w:rsidRDefault="004A69CC" w:rsidP="00E40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7334" w:type="dxa"/>
            <w:vAlign w:val="center"/>
          </w:tcPr>
          <w:p w14:paraId="660E59CA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</w:tbl>
    <w:p w14:paraId="04E18BE0" w14:textId="77777777" w:rsidR="004A69CC" w:rsidRDefault="004A69CC" w:rsidP="002B4DAE">
      <w:pPr>
        <w:rPr>
          <w:rFonts w:asciiTheme="minorHAnsi" w:hAnsiTheme="minorHAnsi" w:cstheme="minorHAnsi"/>
          <w:sz w:val="24"/>
          <w:szCs w:val="24"/>
        </w:rPr>
      </w:pPr>
    </w:p>
    <w:p w14:paraId="5BBFD23C" w14:textId="77777777" w:rsidR="004A69CC" w:rsidRPr="002B4DAE" w:rsidRDefault="004A69CC" w:rsidP="002B4D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Zákonní zástupci se doh</w:t>
      </w:r>
      <w:r w:rsidR="00052747">
        <w:rPr>
          <w:rFonts w:asciiTheme="minorHAnsi" w:hAnsiTheme="minorHAnsi" w:cstheme="minorHAnsi"/>
          <w:sz w:val="24"/>
          <w:szCs w:val="24"/>
        </w:rPr>
        <w:t>odli, že záležitosti při přijíma</w:t>
      </w:r>
      <w:r>
        <w:rPr>
          <w:rFonts w:asciiTheme="minorHAnsi" w:hAnsiTheme="minorHAnsi" w:cstheme="minorHAnsi"/>
          <w:sz w:val="24"/>
          <w:szCs w:val="24"/>
        </w:rPr>
        <w:t>cím řízení do MŠ bude vy</w:t>
      </w:r>
      <w:r w:rsidR="001D25D9">
        <w:rPr>
          <w:rFonts w:asciiTheme="minorHAnsi" w:hAnsiTheme="minorHAnsi" w:cstheme="minorHAnsi"/>
          <w:sz w:val="24"/>
          <w:szCs w:val="24"/>
        </w:rPr>
        <w:t xml:space="preserve">řizovat níže uvedený </w:t>
      </w:r>
      <w:r>
        <w:rPr>
          <w:rFonts w:asciiTheme="minorHAnsi" w:hAnsiTheme="minorHAnsi" w:cstheme="minorHAnsi"/>
          <w:sz w:val="24"/>
          <w:szCs w:val="24"/>
        </w:rPr>
        <w:t xml:space="preserve">zákonný zástupce: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7334"/>
      </w:tblGrid>
      <w:tr w:rsidR="004A69CC" w14:paraId="0FD885CB" w14:textId="77777777" w:rsidTr="00D039FA">
        <w:trPr>
          <w:trHeight w:val="397"/>
        </w:trPr>
        <w:tc>
          <w:tcPr>
            <w:tcW w:w="2444" w:type="dxa"/>
            <w:vAlign w:val="center"/>
          </w:tcPr>
          <w:p w14:paraId="68F13B09" w14:textId="77777777" w:rsidR="004A69CC" w:rsidRPr="000D3E25" w:rsidRDefault="004A69CC" w:rsidP="00E40AB2">
            <w:pPr>
              <w:rPr>
                <w:sz w:val="22"/>
                <w:szCs w:val="22"/>
              </w:rPr>
            </w:pPr>
            <w:r w:rsidRPr="000D3E25">
              <w:rPr>
                <w:sz w:val="22"/>
                <w:szCs w:val="22"/>
              </w:rPr>
              <w:t>Jméno a příjmení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334" w:type="dxa"/>
            <w:vAlign w:val="center"/>
          </w:tcPr>
          <w:p w14:paraId="0972B00D" w14:textId="77777777" w:rsidR="004A69CC" w:rsidRPr="000D3E25" w:rsidRDefault="004A69CC" w:rsidP="00E40AB2">
            <w:pPr>
              <w:rPr>
                <w:sz w:val="22"/>
                <w:szCs w:val="22"/>
              </w:rPr>
            </w:pPr>
          </w:p>
        </w:tc>
      </w:tr>
    </w:tbl>
    <w:p w14:paraId="00917087" w14:textId="77777777" w:rsidR="000D3E25" w:rsidRDefault="000D3E25" w:rsidP="002B4DAE">
      <w:pPr>
        <w:rPr>
          <w:rFonts w:asciiTheme="minorHAnsi" w:hAnsiTheme="minorHAnsi" w:cstheme="minorHAnsi"/>
          <w:sz w:val="24"/>
          <w:szCs w:val="24"/>
        </w:rPr>
      </w:pPr>
    </w:p>
    <w:p w14:paraId="66968BDC" w14:textId="77777777" w:rsidR="00D039FA" w:rsidRDefault="00D039F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8806631" w14:textId="77777777" w:rsidR="00D039FA" w:rsidRDefault="00D039FA" w:rsidP="002B4DAE">
      <w:pPr>
        <w:rPr>
          <w:rFonts w:asciiTheme="minorHAnsi" w:hAnsiTheme="minorHAnsi" w:cstheme="minorHAnsi"/>
          <w:b/>
          <w:sz w:val="24"/>
          <w:szCs w:val="24"/>
        </w:rPr>
      </w:pPr>
    </w:p>
    <w:p w14:paraId="30DD40FD" w14:textId="77777777" w:rsidR="004A69CC" w:rsidRPr="004A69CC" w:rsidRDefault="004A69CC" w:rsidP="002B4DAE">
      <w:pPr>
        <w:rPr>
          <w:rFonts w:asciiTheme="minorHAnsi" w:hAnsiTheme="minorHAnsi" w:cstheme="minorHAnsi"/>
          <w:b/>
          <w:sz w:val="24"/>
          <w:szCs w:val="24"/>
        </w:rPr>
      </w:pPr>
      <w:r w:rsidRPr="004A69CC">
        <w:rPr>
          <w:rFonts w:asciiTheme="minorHAnsi" w:hAnsiTheme="minorHAnsi" w:cstheme="minorHAnsi"/>
          <w:b/>
          <w:sz w:val="24"/>
          <w:szCs w:val="24"/>
        </w:rPr>
        <w:t>Prohlášení zákonných zástupců:</w:t>
      </w:r>
    </w:p>
    <w:p w14:paraId="331305EC" w14:textId="77777777" w:rsidR="004A69CC" w:rsidRDefault="001D25D9" w:rsidP="002B4D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Prohlašujeme</w:t>
      </w:r>
      <w:r w:rsidR="004A69CC">
        <w:rPr>
          <w:rFonts w:asciiTheme="minorHAnsi" w:hAnsiTheme="minorHAnsi" w:cstheme="minorHAnsi"/>
          <w:sz w:val="24"/>
          <w:szCs w:val="24"/>
        </w:rPr>
        <w:t>, že výše uvedené údaje jsou pravdivé.</w:t>
      </w:r>
    </w:p>
    <w:p w14:paraId="7BD70AAB" w14:textId="77777777" w:rsidR="004A69CC" w:rsidRDefault="001D25D9" w:rsidP="002B4D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Zároveň přihlašujeme</w:t>
      </w:r>
      <w:r w:rsidR="004A69CC">
        <w:rPr>
          <w:rFonts w:asciiTheme="minorHAnsi" w:hAnsiTheme="minorHAnsi" w:cstheme="minorHAnsi"/>
          <w:sz w:val="24"/>
          <w:szCs w:val="24"/>
        </w:rPr>
        <w:t xml:space="preserve"> své dítě ke stravování v MŠ.</w:t>
      </w:r>
    </w:p>
    <w:p w14:paraId="03C13D75" w14:textId="6CF59098" w:rsidR="004A69CC" w:rsidRDefault="001D25D9" w:rsidP="002B4D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Prohlašujeme</w:t>
      </w:r>
      <w:r w:rsidR="00052747">
        <w:rPr>
          <w:rFonts w:asciiTheme="minorHAnsi" w:hAnsiTheme="minorHAnsi" w:cstheme="minorHAnsi"/>
          <w:sz w:val="24"/>
          <w:szCs w:val="24"/>
        </w:rPr>
        <w:t>, že jsme</w:t>
      </w:r>
      <w:r w:rsidR="004A69CC">
        <w:rPr>
          <w:rFonts w:asciiTheme="minorHAnsi" w:hAnsiTheme="minorHAnsi" w:cstheme="minorHAnsi"/>
          <w:sz w:val="24"/>
          <w:szCs w:val="24"/>
        </w:rPr>
        <w:t xml:space="preserve"> byl</w:t>
      </w:r>
      <w:r>
        <w:rPr>
          <w:rFonts w:asciiTheme="minorHAnsi" w:hAnsiTheme="minorHAnsi" w:cstheme="minorHAnsi"/>
          <w:sz w:val="24"/>
          <w:szCs w:val="24"/>
        </w:rPr>
        <w:t>i</w:t>
      </w:r>
      <w:r w:rsidR="004A69CC">
        <w:rPr>
          <w:rFonts w:asciiTheme="minorHAnsi" w:hAnsiTheme="minorHAnsi" w:cstheme="minorHAnsi"/>
          <w:sz w:val="24"/>
          <w:szCs w:val="24"/>
        </w:rPr>
        <w:t xml:space="preserve"> seznámen</w:t>
      </w:r>
      <w:r w:rsidR="00D039FA">
        <w:rPr>
          <w:rFonts w:asciiTheme="minorHAnsi" w:hAnsiTheme="minorHAnsi" w:cstheme="minorHAnsi"/>
          <w:sz w:val="24"/>
          <w:szCs w:val="24"/>
        </w:rPr>
        <w:t>i</w:t>
      </w:r>
      <w:r w:rsidR="004A69CC">
        <w:rPr>
          <w:rFonts w:asciiTheme="minorHAnsi" w:hAnsiTheme="minorHAnsi" w:cstheme="minorHAnsi"/>
          <w:sz w:val="24"/>
          <w:szCs w:val="24"/>
        </w:rPr>
        <w:t xml:space="preserve"> s kritérii přijímání dětí na školní rok 202</w:t>
      </w:r>
      <w:r w:rsidR="00B9391D">
        <w:rPr>
          <w:rFonts w:asciiTheme="minorHAnsi" w:hAnsiTheme="minorHAnsi" w:cstheme="minorHAnsi"/>
          <w:sz w:val="24"/>
          <w:szCs w:val="24"/>
        </w:rPr>
        <w:t>6/2027</w:t>
      </w:r>
    </w:p>
    <w:p w14:paraId="275F6462" w14:textId="77777777" w:rsidR="005A28BD" w:rsidRDefault="005A28BD" w:rsidP="002B4DAE">
      <w:pPr>
        <w:rPr>
          <w:rFonts w:asciiTheme="minorHAnsi" w:hAnsiTheme="minorHAnsi" w:cstheme="minorHAnsi"/>
          <w:b/>
          <w:sz w:val="24"/>
          <w:szCs w:val="24"/>
        </w:rPr>
      </w:pPr>
    </w:p>
    <w:p w14:paraId="119AC3E5" w14:textId="77777777" w:rsidR="004A69CC" w:rsidRDefault="00052747" w:rsidP="002B4DA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Zákonní zástupci </w:t>
      </w:r>
      <w:r w:rsidR="004A69CC" w:rsidRPr="004A69CC">
        <w:rPr>
          <w:rFonts w:asciiTheme="minorHAnsi" w:hAnsiTheme="minorHAnsi" w:cstheme="minorHAnsi"/>
          <w:b/>
          <w:sz w:val="24"/>
          <w:szCs w:val="24"/>
        </w:rPr>
        <w:t>berou na vědomí, že:</w:t>
      </w:r>
    </w:p>
    <w:p w14:paraId="7959D5D2" w14:textId="77777777" w:rsidR="001D25D9" w:rsidRDefault="001D25D9" w:rsidP="001D25D9">
      <w:pPr>
        <w:jc w:val="both"/>
        <w:rPr>
          <w:rFonts w:asciiTheme="minorHAnsi" w:hAnsiTheme="minorHAnsi" w:cstheme="minorHAnsi"/>
          <w:sz w:val="24"/>
          <w:szCs w:val="24"/>
        </w:rPr>
      </w:pPr>
      <w:r w:rsidRPr="001D25D9">
        <w:rPr>
          <w:rFonts w:asciiTheme="minorHAnsi" w:hAnsiTheme="minorHAnsi" w:cstheme="minorHAnsi"/>
          <w:sz w:val="24"/>
          <w:szCs w:val="24"/>
        </w:rPr>
        <w:t>1.</w:t>
      </w:r>
      <w:r w:rsidR="00D039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Dáváme svůj souhlas mateřské škole k tomu, aby v rámci přijímacího řízení zpracovávala</w:t>
      </w:r>
      <w:r w:rsidR="00D039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 evidovala osobní údaje a osobní citlivé údaje našeho dítěte ve smyslu všech ustanovení zákona</w:t>
      </w:r>
      <w:r w:rsidR="00236F8C">
        <w:rPr>
          <w:rFonts w:asciiTheme="minorHAnsi" w:hAnsiTheme="minorHAnsi" w:cstheme="minorHAnsi"/>
          <w:sz w:val="24"/>
          <w:szCs w:val="24"/>
        </w:rPr>
        <w:t xml:space="preserve">  </w:t>
      </w:r>
      <w:r w:rsidR="00D039FA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č. 101/2000 Sb. o ochraně osobních údajů v platném znění a ve smyslu Evropského nařízení ke GDPR. Svůj souhlas poskytujeme pro účely vedení povinné dokumentace školy podle zákona č. 561/2004 Sb. o Školského zákona v platném znění, pro vedení nezbytné zdravotní dokumentace z psychologických vyšetření.</w:t>
      </w:r>
    </w:p>
    <w:p w14:paraId="066CCAE2" w14:textId="77777777" w:rsidR="001D25D9" w:rsidRDefault="001D25D9" w:rsidP="001D25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B001AB" w14:textId="77777777" w:rsidR="001D25D9" w:rsidRDefault="001D25D9" w:rsidP="001D25D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Byli jsme poučení o právech podle zákona č. 101/2000 Sb. a podle Evropského nařízení ke GDPR. </w:t>
      </w:r>
    </w:p>
    <w:p w14:paraId="793CAE1F" w14:textId="77777777" w:rsidR="001D25D9" w:rsidRDefault="001D25D9" w:rsidP="001D25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F0D386" w14:textId="77777777" w:rsidR="001D25D9" w:rsidRPr="001D25D9" w:rsidRDefault="001D25D9" w:rsidP="001D25D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Byli jsme poučeni o našich právech ve správním řízení, ve smyslu příslušných ustanovení zákona č. 500/2004 Sb., o správním řízení (správní řád) v platném znění, zejména o možnosti nahlížet do spisu.</w:t>
      </w:r>
    </w:p>
    <w:p w14:paraId="5CEF83AF" w14:textId="77777777" w:rsidR="002B4DAE" w:rsidRDefault="002B4DAE" w:rsidP="002B4DA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B9BBFC4" w14:textId="77777777" w:rsidR="00D039FA" w:rsidRDefault="00D039FA" w:rsidP="002B4DA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18B152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Dne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B577F04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26B08955" w14:textId="77777777" w:rsidR="00D039FA" w:rsidRDefault="00D039FA" w:rsidP="00236F8C">
      <w:pPr>
        <w:rPr>
          <w:rFonts w:asciiTheme="minorHAnsi" w:hAnsiTheme="minorHAnsi" w:cstheme="minorHAnsi"/>
          <w:sz w:val="24"/>
          <w:szCs w:val="24"/>
        </w:rPr>
      </w:pPr>
    </w:p>
    <w:p w14:paraId="5D91434A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28CF5DAD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36498FFD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Podpisy obou zákonných zástupců ……………………………………………………………………………………</w:t>
      </w:r>
    </w:p>
    <w:p w14:paraId="3F25A418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2214F5A0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191FCADA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Mateřskou školu </w:t>
      </w:r>
      <w:proofErr w:type="spellStart"/>
      <w:r>
        <w:rPr>
          <w:rFonts w:asciiTheme="minorHAnsi" w:hAnsiTheme="minorHAnsi" w:cstheme="minorHAnsi"/>
          <w:sz w:val="24"/>
          <w:szCs w:val="24"/>
        </w:rPr>
        <w:t>Budulínek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Pavlov převzala …………………………………………………………………</w:t>
      </w:r>
    </w:p>
    <w:p w14:paraId="73B5CADC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20344692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10841134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3594BA47" w14:textId="77777777" w:rsidR="00236F8C" w:rsidRDefault="00236F8C" w:rsidP="00236F8C">
      <w:pPr>
        <w:rPr>
          <w:rFonts w:asciiTheme="minorHAnsi" w:hAnsiTheme="minorHAnsi" w:cstheme="minorHAnsi"/>
          <w:sz w:val="24"/>
          <w:szCs w:val="24"/>
        </w:rPr>
      </w:pPr>
    </w:p>
    <w:p w14:paraId="25BB0D16" w14:textId="77777777" w:rsidR="00236F8C" w:rsidRPr="00236F8C" w:rsidRDefault="00236F8C" w:rsidP="00236F8C">
      <w:pPr>
        <w:tabs>
          <w:tab w:val="left" w:pos="167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236F8C" w:rsidRPr="00236F8C" w:rsidSect="00D24E42">
      <w:headerReference w:type="default" r:id="rId8"/>
      <w:footerReference w:type="default" r:id="rId9"/>
      <w:pgSz w:w="11907" w:h="16840" w:code="9"/>
      <w:pgMar w:top="284" w:right="851" w:bottom="28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5F4D" w14:textId="77777777" w:rsidR="00D942CE" w:rsidRDefault="00D942CE">
      <w:r>
        <w:separator/>
      </w:r>
    </w:p>
  </w:endnote>
  <w:endnote w:type="continuationSeparator" w:id="0">
    <w:p w14:paraId="772DE232" w14:textId="77777777" w:rsidR="00D942CE" w:rsidRDefault="00D9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E109" w14:textId="77777777" w:rsidR="001D25D9" w:rsidRPr="001D25D9" w:rsidRDefault="001D25D9">
    <w:pPr>
      <w:pStyle w:val="Zpat"/>
      <w:jc w:val="right"/>
      <w:rPr>
        <w:rFonts w:asciiTheme="minorHAnsi" w:hAnsiTheme="minorHAnsi" w:cstheme="minorHAnsi"/>
      </w:rPr>
    </w:pPr>
    <w:r w:rsidRPr="001D25D9">
      <w:rPr>
        <w:rFonts w:asciiTheme="minorHAnsi" w:hAnsiTheme="minorHAnsi" w:cstheme="minorHAnsi"/>
      </w:rPr>
      <w:t xml:space="preserve">Žádost o přijetí dítěte k předškolnímu vzdělávání  </w:t>
    </w:r>
    <w:sdt>
      <w:sdtPr>
        <w:rPr>
          <w:rFonts w:asciiTheme="minorHAnsi" w:hAnsiTheme="minorHAnsi" w:cstheme="minorHAnsi"/>
        </w:rPr>
        <w:id w:val="-904444465"/>
        <w:docPartObj>
          <w:docPartGallery w:val="Page Numbers (Bottom of Page)"/>
          <w:docPartUnique/>
        </w:docPartObj>
      </w:sdtPr>
      <w:sdtContent>
        <w:r w:rsidRPr="001D25D9">
          <w:rPr>
            <w:rFonts w:asciiTheme="minorHAnsi" w:hAnsiTheme="minorHAnsi" w:cstheme="minorHAnsi"/>
          </w:rPr>
          <w:fldChar w:fldCharType="begin"/>
        </w:r>
        <w:r w:rsidRPr="001D25D9">
          <w:rPr>
            <w:rFonts w:asciiTheme="minorHAnsi" w:hAnsiTheme="minorHAnsi" w:cstheme="minorHAnsi"/>
          </w:rPr>
          <w:instrText>PAGE   \* MERGEFORMAT</w:instrText>
        </w:r>
        <w:r w:rsidRPr="001D25D9">
          <w:rPr>
            <w:rFonts w:asciiTheme="minorHAnsi" w:hAnsiTheme="minorHAnsi" w:cstheme="minorHAnsi"/>
          </w:rPr>
          <w:fldChar w:fldCharType="separate"/>
        </w:r>
        <w:r w:rsidR="00052747">
          <w:rPr>
            <w:rFonts w:asciiTheme="minorHAnsi" w:hAnsiTheme="minorHAnsi" w:cstheme="minorHAnsi"/>
            <w:noProof/>
          </w:rPr>
          <w:t>2</w:t>
        </w:r>
        <w:r w:rsidRPr="001D25D9">
          <w:rPr>
            <w:rFonts w:asciiTheme="minorHAnsi" w:hAnsiTheme="minorHAnsi" w:cstheme="minorHAnsi"/>
          </w:rPr>
          <w:fldChar w:fldCharType="end"/>
        </w:r>
      </w:sdtContent>
    </w:sdt>
  </w:p>
  <w:p w14:paraId="2F5E0384" w14:textId="77777777" w:rsidR="001D25D9" w:rsidRDefault="001D25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596C" w14:textId="77777777" w:rsidR="00D942CE" w:rsidRDefault="00D942CE">
      <w:r>
        <w:separator/>
      </w:r>
    </w:p>
  </w:footnote>
  <w:footnote w:type="continuationSeparator" w:id="0">
    <w:p w14:paraId="0AD1BED2" w14:textId="77777777" w:rsidR="00D942CE" w:rsidRDefault="00D9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87F2" w14:textId="77777777" w:rsidR="003A2C88" w:rsidRPr="0052579F" w:rsidRDefault="003A2C88" w:rsidP="0052579F">
    <w:pPr>
      <w:jc w:val="center"/>
      <w:rPr>
        <w:rFonts w:asciiTheme="minorHAnsi" w:hAnsiTheme="minorHAnsi" w:cstheme="minorHAnsi"/>
        <w:b/>
        <w:sz w:val="26"/>
        <w:szCs w:val="26"/>
      </w:rPr>
    </w:pPr>
    <w:r w:rsidRPr="0052579F">
      <w:rPr>
        <w:rFonts w:asciiTheme="minorHAnsi" w:hAnsiTheme="minorHAnsi" w:cstheme="minorHAnsi"/>
        <w:b/>
        <w:noProof/>
        <w:sz w:val="26"/>
        <w:szCs w:val="26"/>
      </w:rPr>
      <w:drawing>
        <wp:anchor distT="0" distB="0" distL="114300" distR="114300" simplePos="0" relativeHeight="251697152" behindDoc="1" locked="0" layoutInCell="1" allowOverlap="1" wp14:anchorId="0A2B8466" wp14:editId="4282F553">
          <wp:simplePos x="0" y="0"/>
          <wp:positionH relativeFrom="column">
            <wp:posOffset>-119380</wp:posOffset>
          </wp:positionH>
          <wp:positionV relativeFrom="paragraph">
            <wp:posOffset>-169809</wp:posOffset>
          </wp:positionV>
          <wp:extent cx="1026423" cy="759125"/>
          <wp:effectExtent l="0" t="0" r="0" b="0"/>
          <wp:wrapNone/>
          <wp:docPr id="460780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80628" name="Obrázek 4607806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423" cy="75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350A5ACD" wp14:editId="694A48A8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50A72" id="Line 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30592" behindDoc="0" locked="0" layoutInCell="0" allowOverlap="1" wp14:anchorId="61D23B3B" wp14:editId="59373D58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0DCD0" id="Line 1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7393CED" wp14:editId="29E30F6A">
              <wp:simplePos x="0" y="0"/>
              <wp:positionH relativeFrom="column">
                <wp:posOffset>6591300</wp:posOffset>
              </wp:positionH>
              <wp:positionV relativeFrom="paragraph">
                <wp:posOffset>177165</wp:posOffset>
              </wp:positionV>
              <wp:extent cx="274955" cy="92075"/>
              <wp:effectExtent l="26035" t="32385" r="32385" b="2794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955" cy="9207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7EDF0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pt,13.95pt" to="540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F02EEC" w:rsidRPr="0052579F">
      <w:rPr>
        <w:rFonts w:asciiTheme="minorHAnsi" w:hAnsiTheme="minorHAnsi" w:cstheme="minorHAnsi"/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6D31BA5" wp14:editId="6BD83D04">
              <wp:simplePos x="0" y="0"/>
              <wp:positionH relativeFrom="column">
                <wp:posOffset>6316980</wp:posOffset>
              </wp:positionH>
              <wp:positionV relativeFrom="paragraph">
                <wp:posOffset>188595</wp:posOffset>
              </wp:positionV>
              <wp:extent cx="457835" cy="635"/>
              <wp:effectExtent l="27940" t="34290" r="28575" b="317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83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584BE3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4pt,14.85pt" to="533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" o:allowincell="f" strokecolor="white" strokeweight="4pt">
              <v:stroke startarrowwidth="narrow" startarrowlength="short" endarrowwidth="narrow" endarrowlength="short"/>
            </v:line>
          </w:pict>
        </mc:Fallback>
      </mc:AlternateContent>
    </w:r>
    <w:r w:rsidR="0052579F">
      <w:rPr>
        <w:rFonts w:asciiTheme="minorHAnsi" w:hAnsiTheme="minorHAnsi" w:cstheme="minorHAnsi"/>
        <w:b/>
        <w:sz w:val="26"/>
        <w:szCs w:val="26"/>
      </w:rPr>
      <w:t xml:space="preserve">                  </w:t>
    </w:r>
    <w:r w:rsidRPr="0052579F">
      <w:rPr>
        <w:rFonts w:asciiTheme="minorHAnsi" w:hAnsiTheme="minorHAnsi" w:cstheme="minorHAnsi"/>
        <w:b/>
        <w:sz w:val="26"/>
        <w:szCs w:val="26"/>
      </w:rPr>
      <w:t xml:space="preserve">Mateřská škola </w:t>
    </w:r>
    <w:proofErr w:type="spellStart"/>
    <w:r w:rsidRPr="0052579F">
      <w:rPr>
        <w:rFonts w:asciiTheme="minorHAnsi" w:hAnsiTheme="minorHAnsi" w:cstheme="minorHAnsi"/>
        <w:b/>
        <w:sz w:val="26"/>
        <w:szCs w:val="26"/>
      </w:rPr>
      <w:t>Budulínek</w:t>
    </w:r>
    <w:proofErr w:type="spellEnd"/>
    <w:r w:rsidRPr="0052579F">
      <w:rPr>
        <w:rFonts w:asciiTheme="minorHAnsi" w:hAnsiTheme="minorHAnsi" w:cstheme="minorHAnsi"/>
        <w:b/>
        <w:sz w:val="26"/>
        <w:szCs w:val="26"/>
      </w:rPr>
      <w:t xml:space="preserve"> Pavlov, p</w:t>
    </w:r>
    <w:r w:rsidR="00DE3F7D" w:rsidRPr="0052579F">
      <w:rPr>
        <w:rFonts w:asciiTheme="minorHAnsi" w:hAnsiTheme="minorHAnsi" w:cstheme="minorHAnsi"/>
        <w:b/>
        <w:sz w:val="26"/>
        <w:szCs w:val="26"/>
      </w:rPr>
      <w:t>říspěvková organizace</w:t>
    </w:r>
    <w:r w:rsidRPr="0052579F">
      <w:rPr>
        <w:rFonts w:asciiTheme="minorHAnsi" w:hAnsiTheme="minorHAnsi" w:cstheme="minorHAnsi"/>
        <w:b/>
        <w:sz w:val="26"/>
        <w:szCs w:val="26"/>
      </w:rPr>
      <w:t>, okres Šumperk</w:t>
    </w:r>
  </w:p>
  <w:p w14:paraId="283018DF" w14:textId="77777777" w:rsidR="002B4DAE" w:rsidRPr="0052579F" w:rsidRDefault="0052579F" w:rsidP="0052579F">
    <w:pPr>
      <w:jc w:val="center"/>
      <w:rPr>
        <w:rFonts w:asciiTheme="minorHAnsi" w:hAnsiTheme="minorHAnsi" w:cstheme="minorHAnsi"/>
        <w:b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 xml:space="preserve">                  </w:t>
    </w:r>
    <w:r w:rsidR="003A2C88" w:rsidRPr="0052579F">
      <w:rPr>
        <w:rFonts w:asciiTheme="minorHAnsi" w:hAnsiTheme="minorHAnsi" w:cstheme="minorHAnsi"/>
        <w:b/>
        <w:sz w:val="26"/>
        <w:szCs w:val="26"/>
      </w:rPr>
      <w:t>Pavlov 129, 789 85 Mohelnice</w:t>
    </w:r>
  </w:p>
  <w:p w14:paraId="5836E133" w14:textId="7B80FF92" w:rsidR="003A2C88" w:rsidRPr="0052579F" w:rsidRDefault="002B4DAE" w:rsidP="0052579F">
    <w:pPr>
      <w:jc w:val="right"/>
      <w:rPr>
        <w:rFonts w:asciiTheme="minorHAnsi" w:hAnsiTheme="minorHAnsi" w:cstheme="minorHAnsi"/>
        <w:sz w:val="24"/>
        <w:szCs w:val="24"/>
      </w:rPr>
    </w:pPr>
    <w:r w:rsidRPr="0052579F">
      <w:rPr>
        <w:rFonts w:asciiTheme="minorHAnsi" w:hAnsiTheme="minorHAnsi" w:cstheme="minorHAnsi"/>
        <w:sz w:val="24"/>
        <w:szCs w:val="24"/>
      </w:rPr>
      <w:t xml:space="preserve"> IČ: 222</w:t>
    </w:r>
    <w:r w:rsidR="00B9391D">
      <w:rPr>
        <w:rFonts w:asciiTheme="minorHAnsi" w:hAnsiTheme="minorHAnsi" w:cstheme="minorHAnsi"/>
        <w:sz w:val="24"/>
        <w:szCs w:val="24"/>
      </w:rPr>
      <w:t>00738</w:t>
    </w:r>
  </w:p>
  <w:p w14:paraId="4C6A5897" w14:textId="77777777" w:rsidR="00DE3F7D" w:rsidRPr="00022091" w:rsidRDefault="00F02EEC" w:rsidP="00022091"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A9A582" wp14:editId="443F4B29">
              <wp:simplePos x="0" y="0"/>
              <wp:positionH relativeFrom="column">
                <wp:posOffset>13970</wp:posOffset>
              </wp:positionH>
              <wp:positionV relativeFrom="paragraph">
                <wp:posOffset>61978</wp:posOffset>
              </wp:positionV>
              <wp:extent cx="6418053" cy="0"/>
              <wp:effectExtent l="0" t="0" r="20955" b="57150"/>
              <wp:wrapNone/>
              <wp:docPr id="1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05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8100" dir="5400000" algn="t" rotWithShape="0">
                          <a:srgbClr val="000000">
                            <a:alpha val="39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043332" id="Přímá spojnice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4.9pt" to="506.4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">
              <v:shadow on="t" color="black" opacity="26213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D11"/>
    <w:multiLevelType w:val="singleLevel"/>
    <w:tmpl w:val="31D077D0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C41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B61F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B6F7D16"/>
    <w:multiLevelType w:val="hybridMultilevel"/>
    <w:tmpl w:val="A7D40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28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9B79BC"/>
    <w:multiLevelType w:val="hybridMultilevel"/>
    <w:tmpl w:val="BF326408"/>
    <w:lvl w:ilvl="0" w:tplc="8DB874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9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49B24B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B97DD6"/>
    <w:multiLevelType w:val="multilevel"/>
    <w:tmpl w:val="8EF8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00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B6203D"/>
    <w:multiLevelType w:val="hybridMultilevel"/>
    <w:tmpl w:val="D8A4A152"/>
    <w:lvl w:ilvl="0" w:tplc="F12A9C76">
      <w:start w:val="7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6A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9A1756A"/>
    <w:multiLevelType w:val="singleLevel"/>
    <w:tmpl w:val="634CD8CE"/>
    <w:lvl w:ilvl="0">
      <w:start w:val="7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90546605">
    <w:abstractNumId w:val="7"/>
  </w:num>
  <w:num w:numId="2" w16cid:durableId="1781415410">
    <w:abstractNumId w:val="0"/>
  </w:num>
  <w:num w:numId="3" w16cid:durableId="415563941">
    <w:abstractNumId w:val="12"/>
  </w:num>
  <w:num w:numId="4" w16cid:durableId="477039533">
    <w:abstractNumId w:val="6"/>
  </w:num>
  <w:num w:numId="5" w16cid:durableId="122164759">
    <w:abstractNumId w:val="1"/>
  </w:num>
  <w:num w:numId="6" w16cid:durableId="572549883">
    <w:abstractNumId w:val="11"/>
  </w:num>
  <w:num w:numId="7" w16cid:durableId="841168014">
    <w:abstractNumId w:val="4"/>
  </w:num>
  <w:num w:numId="8" w16cid:durableId="599724050">
    <w:abstractNumId w:val="2"/>
  </w:num>
  <w:num w:numId="9" w16cid:durableId="2027907164">
    <w:abstractNumId w:val="9"/>
  </w:num>
  <w:num w:numId="10" w16cid:durableId="262302978">
    <w:abstractNumId w:val="10"/>
  </w:num>
  <w:num w:numId="11" w16cid:durableId="1684242045">
    <w:abstractNumId w:val="8"/>
  </w:num>
  <w:num w:numId="12" w16cid:durableId="746416387">
    <w:abstractNumId w:val="5"/>
  </w:num>
  <w:num w:numId="13" w16cid:durableId="1473447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39"/>
    <w:rsid w:val="000008AA"/>
    <w:rsid w:val="00022091"/>
    <w:rsid w:val="000221C6"/>
    <w:rsid w:val="000230FB"/>
    <w:rsid w:val="00052747"/>
    <w:rsid w:val="000542B4"/>
    <w:rsid w:val="00054ADF"/>
    <w:rsid w:val="0005678F"/>
    <w:rsid w:val="000610D3"/>
    <w:rsid w:val="00082147"/>
    <w:rsid w:val="00082810"/>
    <w:rsid w:val="00090712"/>
    <w:rsid w:val="00090BEC"/>
    <w:rsid w:val="00096B39"/>
    <w:rsid w:val="00096C7E"/>
    <w:rsid w:val="000C193C"/>
    <w:rsid w:val="000C1EF1"/>
    <w:rsid w:val="000C5F5A"/>
    <w:rsid w:val="000C7B77"/>
    <w:rsid w:val="000D3E25"/>
    <w:rsid w:val="000E339E"/>
    <w:rsid w:val="000E6C5F"/>
    <w:rsid w:val="000F05FE"/>
    <w:rsid w:val="001103DF"/>
    <w:rsid w:val="001236E6"/>
    <w:rsid w:val="001351B9"/>
    <w:rsid w:val="00135B7C"/>
    <w:rsid w:val="00140CBD"/>
    <w:rsid w:val="001453D0"/>
    <w:rsid w:val="0014576A"/>
    <w:rsid w:val="001520B4"/>
    <w:rsid w:val="00152598"/>
    <w:rsid w:val="00171C20"/>
    <w:rsid w:val="00172EAB"/>
    <w:rsid w:val="00197446"/>
    <w:rsid w:val="001C73CA"/>
    <w:rsid w:val="001D0702"/>
    <w:rsid w:val="001D25D9"/>
    <w:rsid w:val="001D6A9C"/>
    <w:rsid w:val="002066DF"/>
    <w:rsid w:val="00210DFF"/>
    <w:rsid w:val="00217D2C"/>
    <w:rsid w:val="00220764"/>
    <w:rsid w:val="00222A99"/>
    <w:rsid w:val="00223377"/>
    <w:rsid w:val="00227A7B"/>
    <w:rsid w:val="00236F8C"/>
    <w:rsid w:val="00244C15"/>
    <w:rsid w:val="00246F7A"/>
    <w:rsid w:val="002770C6"/>
    <w:rsid w:val="00280DB4"/>
    <w:rsid w:val="002A47F9"/>
    <w:rsid w:val="002A7AB5"/>
    <w:rsid w:val="002B4AFD"/>
    <w:rsid w:val="002B4DAE"/>
    <w:rsid w:val="002C0C16"/>
    <w:rsid w:val="002C6385"/>
    <w:rsid w:val="002D1300"/>
    <w:rsid w:val="002D4071"/>
    <w:rsid w:val="002D4AB6"/>
    <w:rsid w:val="00300F6F"/>
    <w:rsid w:val="0032345C"/>
    <w:rsid w:val="003234C0"/>
    <w:rsid w:val="00336634"/>
    <w:rsid w:val="00345AD8"/>
    <w:rsid w:val="00350709"/>
    <w:rsid w:val="00373145"/>
    <w:rsid w:val="003954B3"/>
    <w:rsid w:val="003A00A5"/>
    <w:rsid w:val="003A2C88"/>
    <w:rsid w:val="003B47E0"/>
    <w:rsid w:val="003B6DD7"/>
    <w:rsid w:val="003D28EE"/>
    <w:rsid w:val="003F017A"/>
    <w:rsid w:val="00423B4B"/>
    <w:rsid w:val="00427759"/>
    <w:rsid w:val="00446A49"/>
    <w:rsid w:val="004648CA"/>
    <w:rsid w:val="00467F7B"/>
    <w:rsid w:val="00470E04"/>
    <w:rsid w:val="00475DCE"/>
    <w:rsid w:val="004800ED"/>
    <w:rsid w:val="00485502"/>
    <w:rsid w:val="00486E1A"/>
    <w:rsid w:val="0049042D"/>
    <w:rsid w:val="0049171D"/>
    <w:rsid w:val="00494350"/>
    <w:rsid w:val="004955A2"/>
    <w:rsid w:val="00496B19"/>
    <w:rsid w:val="004A1EA9"/>
    <w:rsid w:val="004A69CC"/>
    <w:rsid w:val="004B18C2"/>
    <w:rsid w:val="004C16A2"/>
    <w:rsid w:val="004C1B0A"/>
    <w:rsid w:val="004D71F9"/>
    <w:rsid w:val="004E20AF"/>
    <w:rsid w:val="004E78C8"/>
    <w:rsid w:val="004F3A96"/>
    <w:rsid w:val="00506F12"/>
    <w:rsid w:val="0051134E"/>
    <w:rsid w:val="00512798"/>
    <w:rsid w:val="00522AE5"/>
    <w:rsid w:val="0052579F"/>
    <w:rsid w:val="00526C98"/>
    <w:rsid w:val="00533573"/>
    <w:rsid w:val="00533EC7"/>
    <w:rsid w:val="005434CD"/>
    <w:rsid w:val="00560A2A"/>
    <w:rsid w:val="00562DF8"/>
    <w:rsid w:val="005638E2"/>
    <w:rsid w:val="00573FC6"/>
    <w:rsid w:val="005748FE"/>
    <w:rsid w:val="005855E9"/>
    <w:rsid w:val="00586B0C"/>
    <w:rsid w:val="005A28BD"/>
    <w:rsid w:val="005B2546"/>
    <w:rsid w:val="005C2DF4"/>
    <w:rsid w:val="005C6715"/>
    <w:rsid w:val="005D783A"/>
    <w:rsid w:val="005E054A"/>
    <w:rsid w:val="005F07B6"/>
    <w:rsid w:val="005F3225"/>
    <w:rsid w:val="005F52B6"/>
    <w:rsid w:val="0060278F"/>
    <w:rsid w:val="0061215F"/>
    <w:rsid w:val="0061508D"/>
    <w:rsid w:val="00615D5B"/>
    <w:rsid w:val="006253E9"/>
    <w:rsid w:val="006362AD"/>
    <w:rsid w:val="006722B5"/>
    <w:rsid w:val="006801D2"/>
    <w:rsid w:val="006913F2"/>
    <w:rsid w:val="006A45A3"/>
    <w:rsid w:val="006B02D3"/>
    <w:rsid w:val="006D2E80"/>
    <w:rsid w:val="006E032B"/>
    <w:rsid w:val="006E515E"/>
    <w:rsid w:val="006F3B0F"/>
    <w:rsid w:val="00704224"/>
    <w:rsid w:val="00704DED"/>
    <w:rsid w:val="00725B89"/>
    <w:rsid w:val="00731FE5"/>
    <w:rsid w:val="00732415"/>
    <w:rsid w:val="00734A1F"/>
    <w:rsid w:val="00751BE3"/>
    <w:rsid w:val="00752BCC"/>
    <w:rsid w:val="0075738A"/>
    <w:rsid w:val="00785CFC"/>
    <w:rsid w:val="007962CB"/>
    <w:rsid w:val="007A7231"/>
    <w:rsid w:val="007B368C"/>
    <w:rsid w:val="007B5B57"/>
    <w:rsid w:val="007B601C"/>
    <w:rsid w:val="007C1835"/>
    <w:rsid w:val="007C258D"/>
    <w:rsid w:val="007C60A9"/>
    <w:rsid w:val="007D77E5"/>
    <w:rsid w:val="007E1503"/>
    <w:rsid w:val="007E7F97"/>
    <w:rsid w:val="00802087"/>
    <w:rsid w:val="0080564A"/>
    <w:rsid w:val="008069BB"/>
    <w:rsid w:val="00824C0A"/>
    <w:rsid w:val="00825EF3"/>
    <w:rsid w:val="008274C4"/>
    <w:rsid w:val="008463A5"/>
    <w:rsid w:val="008572A3"/>
    <w:rsid w:val="00862CBA"/>
    <w:rsid w:val="00871C06"/>
    <w:rsid w:val="00883F14"/>
    <w:rsid w:val="00890683"/>
    <w:rsid w:val="008922C0"/>
    <w:rsid w:val="008951B0"/>
    <w:rsid w:val="008A0744"/>
    <w:rsid w:val="008A6047"/>
    <w:rsid w:val="008A71D7"/>
    <w:rsid w:val="008A7416"/>
    <w:rsid w:val="008B52C3"/>
    <w:rsid w:val="008C15A9"/>
    <w:rsid w:val="008D27EE"/>
    <w:rsid w:val="008E593A"/>
    <w:rsid w:val="008F23F2"/>
    <w:rsid w:val="00901644"/>
    <w:rsid w:val="00904DE8"/>
    <w:rsid w:val="0091538D"/>
    <w:rsid w:val="00934FCB"/>
    <w:rsid w:val="00937BB7"/>
    <w:rsid w:val="00953DAD"/>
    <w:rsid w:val="00964913"/>
    <w:rsid w:val="00975604"/>
    <w:rsid w:val="00976BA6"/>
    <w:rsid w:val="009807BC"/>
    <w:rsid w:val="009A1435"/>
    <w:rsid w:val="009A2DD9"/>
    <w:rsid w:val="009B43F9"/>
    <w:rsid w:val="009C4515"/>
    <w:rsid w:val="009D6CCA"/>
    <w:rsid w:val="009F546B"/>
    <w:rsid w:val="00A00BB8"/>
    <w:rsid w:val="00A104C1"/>
    <w:rsid w:val="00A10656"/>
    <w:rsid w:val="00A45072"/>
    <w:rsid w:val="00A64CDD"/>
    <w:rsid w:val="00A7151A"/>
    <w:rsid w:val="00A75B5C"/>
    <w:rsid w:val="00A77836"/>
    <w:rsid w:val="00A81715"/>
    <w:rsid w:val="00A853EC"/>
    <w:rsid w:val="00AB0E73"/>
    <w:rsid w:val="00AB6F92"/>
    <w:rsid w:val="00AD02F1"/>
    <w:rsid w:val="00AD3403"/>
    <w:rsid w:val="00AD5636"/>
    <w:rsid w:val="00AE1FCD"/>
    <w:rsid w:val="00AE2D9A"/>
    <w:rsid w:val="00B001A5"/>
    <w:rsid w:val="00B00C23"/>
    <w:rsid w:val="00B01CF6"/>
    <w:rsid w:val="00B0270B"/>
    <w:rsid w:val="00B0692E"/>
    <w:rsid w:val="00B309D0"/>
    <w:rsid w:val="00B42BB5"/>
    <w:rsid w:val="00B52689"/>
    <w:rsid w:val="00B53A37"/>
    <w:rsid w:val="00B6744F"/>
    <w:rsid w:val="00B92946"/>
    <w:rsid w:val="00B9391D"/>
    <w:rsid w:val="00B94977"/>
    <w:rsid w:val="00BA6A6E"/>
    <w:rsid w:val="00BC4CB5"/>
    <w:rsid w:val="00BD27C5"/>
    <w:rsid w:val="00BD4043"/>
    <w:rsid w:val="00BF5EAC"/>
    <w:rsid w:val="00BF64EC"/>
    <w:rsid w:val="00C04A06"/>
    <w:rsid w:val="00C153A2"/>
    <w:rsid w:val="00C30AEA"/>
    <w:rsid w:val="00C3293C"/>
    <w:rsid w:val="00C37BD6"/>
    <w:rsid w:val="00C46AF5"/>
    <w:rsid w:val="00C55FB9"/>
    <w:rsid w:val="00C56E56"/>
    <w:rsid w:val="00C57B57"/>
    <w:rsid w:val="00C622B2"/>
    <w:rsid w:val="00C648B2"/>
    <w:rsid w:val="00C65210"/>
    <w:rsid w:val="00C71A76"/>
    <w:rsid w:val="00C759F8"/>
    <w:rsid w:val="00CA361E"/>
    <w:rsid w:val="00CB1E81"/>
    <w:rsid w:val="00CB2E02"/>
    <w:rsid w:val="00CB4E84"/>
    <w:rsid w:val="00CB6556"/>
    <w:rsid w:val="00CC1F6A"/>
    <w:rsid w:val="00CC7FF5"/>
    <w:rsid w:val="00CD1C05"/>
    <w:rsid w:val="00CD6086"/>
    <w:rsid w:val="00CE1D88"/>
    <w:rsid w:val="00CE5039"/>
    <w:rsid w:val="00CE6048"/>
    <w:rsid w:val="00CE7BE7"/>
    <w:rsid w:val="00D039FA"/>
    <w:rsid w:val="00D17A20"/>
    <w:rsid w:val="00D21A47"/>
    <w:rsid w:val="00D2439C"/>
    <w:rsid w:val="00D24E42"/>
    <w:rsid w:val="00D26E83"/>
    <w:rsid w:val="00D34019"/>
    <w:rsid w:val="00D377AE"/>
    <w:rsid w:val="00D50533"/>
    <w:rsid w:val="00D51F95"/>
    <w:rsid w:val="00D55F7C"/>
    <w:rsid w:val="00D6418A"/>
    <w:rsid w:val="00D71A09"/>
    <w:rsid w:val="00D72CA2"/>
    <w:rsid w:val="00D83707"/>
    <w:rsid w:val="00D91593"/>
    <w:rsid w:val="00D93D32"/>
    <w:rsid w:val="00D942CE"/>
    <w:rsid w:val="00DA4AB2"/>
    <w:rsid w:val="00DA777B"/>
    <w:rsid w:val="00DC77B2"/>
    <w:rsid w:val="00DE3F7D"/>
    <w:rsid w:val="00DF6B1E"/>
    <w:rsid w:val="00E125DE"/>
    <w:rsid w:val="00E342C3"/>
    <w:rsid w:val="00E357C0"/>
    <w:rsid w:val="00E50206"/>
    <w:rsid w:val="00E539C9"/>
    <w:rsid w:val="00E67374"/>
    <w:rsid w:val="00E7477E"/>
    <w:rsid w:val="00E76C8D"/>
    <w:rsid w:val="00E80F9B"/>
    <w:rsid w:val="00E93EB0"/>
    <w:rsid w:val="00E96581"/>
    <w:rsid w:val="00E96D52"/>
    <w:rsid w:val="00E97AD0"/>
    <w:rsid w:val="00EA2952"/>
    <w:rsid w:val="00EB13AA"/>
    <w:rsid w:val="00EB7344"/>
    <w:rsid w:val="00EC1042"/>
    <w:rsid w:val="00ED0924"/>
    <w:rsid w:val="00ED787C"/>
    <w:rsid w:val="00EE515E"/>
    <w:rsid w:val="00EE6D70"/>
    <w:rsid w:val="00EE7656"/>
    <w:rsid w:val="00EE78EA"/>
    <w:rsid w:val="00EF06FE"/>
    <w:rsid w:val="00F02EEC"/>
    <w:rsid w:val="00F16409"/>
    <w:rsid w:val="00F176E2"/>
    <w:rsid w:val="00F2390E"/>
    <w:rsid w:val="00F331CD"/>
    <w:rsid w:val="00F3492F"/>
    <w:rsid w:val="00F40AD9"/>
    <w:rsid w:val="00F41F41"/>
    <w:rsid w:val="00F614AF"/>
    <w:rsid w:val="00F6774C"/>
    <w:rsid w:val="00F72368"/>
    <w:rsid w:val="00F72F6A"/>
    <w:rsid w:val="00F7585E"/>
    <w:rsid w:val="00F76294"/>
    <w:rsid w:val="00F771C3"/>
    <w:rsid w:val="00F90B40"/>
    <w:rsid w:val="00FB3B27"/>
    <w:rsid w:val="00FD2FB6"/>
    <w:rsid w:val="00FD529D"/>
    <w:rsid w:val="00FE20E6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A7E20"/>
  <w15:docId w15:val="{92B2B36D-3922-43C2-9BB6-3C1ED4F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37"/>
  </w:style>
  <w:style w:type="paragraph" w:styleId="Nadpis1">
    <w:name w:val="heading 1"/>
    <w:basedOn w:val="Normln"/>
    <w:next w:val="Normln"/>
    <w:link w:val="Nadpis1Char"/>
    <w:uiPriority w:val="99"/>
    <w:qFormat/>
    <w:rsid w:val="00B53A37"/>
    <w:pPr>
      <w:keepNext/>
      <w:outlineLvl w:val="0"/>
    </w:pPr>
    <w:rPr>
      <w:rFonts w:ascii="Bookman Old Style" w:hAnsi="Bookman Old Style"/>
      <w:i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53A37"/>
    <w:pPr>
      <w:keepNext/>
      <w:jc w:val="both"/>
      <w:outlineLvl w:val="1"/>
    </w:pPr>
    <w:rPr>
      <w:rFonts w:ascii="Bookman Old Style" w:hAnsi="Bookman Old Style"/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53A37"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B53A37"/>
    <w:pPr>
      <w:keepNext/>
      <w:ind w:right="282"/>
      <w:outlineLvl w:val="3"/>
    </w:pPr>
    <w:rPr>
      <w:b/>
      <w:sz w:val="4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B53A37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B53A37"/>
    <w:pPr>
      <w:keepNext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B53A37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53A37"/>
    <w:pPr>
      <w:keepNext/>
      <w:outlineLvl w:val="7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771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771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F771C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F771C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F771C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F771C3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F771C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F771C3"/>
    <w:rPr>
      <w:rFonts w:ascii="Calibri" w:hAnsi="Calibri" w:cs="Times New Roman"/>
      <w:i/>
      <w:iCs/>
      <w:sz w:val="24"/>
      <w:szCs w:val="24"/>
    </w:rPr>
  </w:style>
  <w:style w:type="paragraph" w:styleId="Zpat">
    <w:name w:val="footer"/>
    <w:basedOn w:val="Normln"/>
    <w:link w:val="Zpat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771C3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B53A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F771C3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53A37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F771C3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A1E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771C3"/>
    <w:rPr>
      <w:rFonts w:cs="Times New Roman"/>
      <w:sz w:val="2"/>
    </w:rPr>
  </w:style>
  <w:style w:type="paragraph" w:styleId="Bezmezer">
    <w:name w:val="No Spacing"/>
    <w:uiPriority w:val="99"/>
    <w:qFormat/>
    <w:rsid w:val="00082147"/>
    <w:rPr>
      <w:rFonts w:ascii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423B4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771C3"/>
    <w:rPr>
      <w:rFonts w:cs="Times New Roman"/>
      <w:sz w:val="2"/>
    </w:rPr>
  </w:style>
  <w:style w:type="character" w:styleId="Hypertextovodkaz">
    <w:name w:val="Hyperlink"/>
    <w:uiPriority w:val="99"/>
    <w:rsid w:val="0014576A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E5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2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28E0-F0AA-48B2-8B39-52974257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  LOŠTICE, okres Šumperk</vt:lpstr>
    </vt:vector>
  </TitlesOfParts>
  <Company>HP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  LOŠTICE, okres Šumperk</dc:title>
  <dc:creator>kancelář</dc:creator>
  <cp:lastModifiedBy>Schreiberová Eva</cp:lastModifiedBy>
  <cp:revision>11</cp:revision>
  <cp:lastPrinted>2026-02-26T15:27:00Z</cp:lastPrinted>
  <dcterms:created xsi:type="dcterms:W3CDTF">2024-12-20T17:06:00Z</dcterms:created>
  <dcterms:modified xsi:type="dcterms:W3CDTF">2026-02-26T15:32:00Z</dcterms:modified>
</cp:coreProperties>
</file>